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CF3" w:rsidRDefault="00B82CF3">
      <w:proofErr w:type="spellStart"/>
      <w:r>
        <w:t>Stringfellow</w:t>
      </w:r>
      <w:proofErr w:type="spellEnd"/>
      <w:r>
        <w:t xml:space="preserve"> Unit – Parole Attorney</w:t>
      </w:r>
    </w:p>
    <w:p w:rsidR="00B82CF3" w:rsidRDefault="00B82CF3"/>
    <w:p w:rsidR="00B82CF3" w:rsidRDefault="00B82CF3">
      <w:r>
        <w:tab/>
        <w:t xml:space="preserve">As a Texas Parole Attorney we represent offenders at the </w:t>
      </w:r>
      <w:proofErr w:type="spellStart"/>
      <w:r>
        <w:t>Stringfellow</w:t>
      </w:r>
      <w:proofErr w:type="spellEnd"/>
      <w:r>
        <w:t xml:space="preserve"> Unit.  The “Mac” </w:t>
      </w:r>
      <w:proofErr w:type="spellStart"/>
      <w:r>
        <w:t>Stringfellow</w:t>
      </w:r>
      <w:proofErr w:type="spellEnd"/>
      <w:r>
        <w:t xml:space="preserve"> Unit is located in Rosharon Texas, which is roughly thirty minutes south of Houston on 288.  The unit’s capacity is 893 and a trust camp of 319.  The unit opened in 2008 and is in close proximity to the Ramsey I Unit, the Terrell Unit, and the </w:t>
      </w:r>
      <w:proofErr w:type="spellStart"/>
      <w:r>
        <w:t>Darrington</w:t>
      </w:r>
      <w:proofErr w:type="spellEnd"/>
      <w:r>
        <w:t xml:space="preserve"> Unit.  </w:t>
      </w:r>
    </w:p>
    <w:p w:rsidR="00B82CF3" w:rsidRDefault="00B82CF3">
      <w:r>
        <w:tab/>
        <w:t xml:space="preserve">If you or a loved one is incarcerated at the </w:t>
      </w:r>
      <w:proofErr w:type="spellStart"/>
      <w:r>
        <w:t>Stringfellow</w:t>
      </w:r>
      <w:proofErr w:type="spellEnd"/>
      <w:r>
        <w:t xml:space="preserve"> Unit your parole case will be assigned to the Angleton Parole Board.  Unless the case is a Senate Bill 45 case the </w:t>
      </w:r>
      <w:proofErr w:type="gramStart"/>
      <w:r>
        <w:t>final decision will be made by the voters at the Angleton Parole Board</w:t>
      </w:r>
      <w:proofErr w:type="gramEnd"/>
      <w:r>
        <w:t>.</w:t>
      </w:r>
    </w:p>
    <w:p w:rsidR="00B82CF3" w:rsidRDefault="00B82CF3">
      <w:r>
        <w:tab/>
        <w:t xml:space="preserve">The parole process can be confusing and feel overwhelming if you are unsure about how the process works please review our website where we have tried to answer many of the common questions people have about parole in Texas.  Additionally feel free to call us toll free at 888-661-5030 or fill out an online contact form and we would be happy to answer any of your questions.  </w:t>
      </w:r>
    </w:p>
    <w:p w:rsidR="00B82CF3" w:rsidRDefault="00B82CF3">
      <w:r>
        <w:tab/>
        <w:t>It is our belief that having an advocate when you are being considered for parole can be highly beneficial</w:t>
      </w:r>
      <w:r w:rsidR="00B271B3">
        <w:t xml:space="preserve"> and while every case is different and having an attorney does not guarantee a positive vote we believe it often makes a difference. </w:t>
      </w:r>
    </w:p>
    <w:sectPr w:rsidR="00B82CF3" w:rsidSect="00B82CF3">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82CF3"/>
    <w:rsid w:val="00280212"/>
    <w:rsid w:val="00B12CFF"/>
    <w:rsid w:val="00B271B3"/>
    <w:rsid w:val="00B82CF3"/>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60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176</Words>
  <Characters>1008</Characters>
  <Application>Microsoft Macintosh Word</Application>
  <DocSecurity>0</DocSecurity>
  <Lines>8</Lines>
  <Paragraphs>2</Paragraphs>
  <ScaleCrop>false</ScaleCrop>
  <Company>lauren2980</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Topek</dc:creator>
  <cp:keywords/>
  <cp:lastModifiedBy>Seth Topek</cp:lastModifiedBy>
  <cp:revision>1</cp:revision>
  <dcterms:created xsi:type="dcterms:W3CDTF">2014-12-01T17:44:00Z</dcterms:created>
  <dcterms:modified xsi:type="dcterms:W3CDTF">2014-12-18T21:51:00Z</dcterms:modified>
</cp:coreProperties>
</file>